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88" w:rsidRPr="00E83088" w:rsidRDefault="00E83088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3088">
        <w:rPr>
          <w:rFonts w:ascii="Times New Roman" w:hAnsi="Times New Roman" w:cs="Times New Roman"/>
          <w:b/>
          <w:sz w:val="28"/>
          <w:szCs w:val="28"/>
        </w:rPr>
        <w:t>Главному редактору</w:t>
      </w:r>
    </w:p>
    <w:p w:rsidR="00E83088" w:rsidRPr="00E83088" w:rsidRDefault="00E83088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088">
        <w:rPr>
          <w:rFonts w:ascii="Times New Roman" w:hAnsi="Times New Roman" w:cs="Times New Roman"/>
          <w:b/>
          <w:sz w:val="28"/>
          <w:szCs w:val="28"/>
        </w:rPr>
        <w:t>журнала «Туберкулез и болезни легких»</w:t>
      </w:r>
    </w:p>
    <w:p w:rsidR="00E83088" w:rsidRPr="00E83088" w:rsidRDefault="00E83088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088">
        <w:rPr>
          <w:rFonts w:ascii="Times New Roman" w:hAnsi="Times New Roman" w:cs="Times New Roman"/>
          <w:b/>
          <w:sz w:val="28"/>
          <w:szCs w:val="28"/>
        </w:rPr>
        <w:t xml:space="preserve">Васильевой И. А. </w:t>
      </w:r>
    </w:p>
    <w:p w:rsidR="00E83088" w:rsidRDefault="00E83088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0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413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4A117E" w:rsidRDefault="004A117E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117E" w:rsidRDefault="004A117E" w:rsidP="00E830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0B3" w:rsidRDefault="00684131" w:rsidP="00684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статьи: ______________________________________________________________________________________________________________________________________________________________________________________________________</w:t>
      </w:r>
    </w:p>
    <w:p w:rsidR="00684131" w:rsidRDefault="00684131" w:rsidP="00684131">
      <w:pPr>
        <w:rPr>
          <w:rFonts w:ascii="Times New Roman" w:hAnsi="Times New Roman" w:cs="Times New Roman"/>
          <w:sz w:val="28"/>
          <w:szCs w:val="28"/>
        </w:rPr>
      </w:pPr>
    </w:p>
    <w:p w:rsidR="00684131" w:rsidRDefault="00684131" w:rsidP="00684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статьи: ____________________________________________________________________________________________________________________________________</w:t>
      </w:r>
    </w:p>
    <w:p w:rsidR="00684131" w:rsidRDefault="00684131" w:rsidP="004A117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10B3" w:rsidRPr="009110B3" w:rsidRDefault="009110B3" w:rsidP="004A11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0B3">
        <w:rPr>
          <w:rFonts w:ascii="Times New Roman" w:hAnsi="Times New Roman" w:cs="Times New Roman"/>
          <w:i/>
          <w:sz w:val="28"/>
          <w:szCs w:val="28"/>
        </w:rPr>
        <w:t>Статья запланирована к размещению в журнале</w:t>
      </w:r>
    </w:p>
    <w:p w:rsidR="004A117E" w:rsidRPr="009110B3" w:rsidRDefault="009110B3" w:rsidP="004A11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10B3">
        <w:rPr>
          <w:rFonts w:ascii="Times New Roman" w:hAnsi="Times New Roman" w:cs="Times New Roman"/>
          <w:i/>
          <w:sz w:val="28"/>
          <w:szCs w:val="28"/>
        </w:rPr>
        <w:t>«Туберкулез и болезни легких» №</w:t>
      </w:r>
      <w:r w:rsidR="00095A77">
        <w:rPr>
          <w:rFonts w:ascii="Times New Roman" w:hAnsi="Times New Roman" w:cs="Times New Roman"/>
          <w:i/>
          <w:sz w:val="28"/>
          <w:szCs w:val="28"/>
        </w:rPr>
        <w:t>__</w:t>
      </w:r>
      <w:r w:rsidRPr="009110B3">
        <w:rPr>
          <w:rFonts w:ascii="Times New Roman" w:hAnsi="Times New Roman" w:cs="Times New Roman"/>
          <w:i/>
          <w:sz w:val="28"/>
          <w:szCs w:val="28"/>
        </w:rPr>
        <w:t>/201</w:t>
      </w:r>
      <w:r w:rsidR="00684131">
        <w:rPr>
          <w:rFonts w:ascii="Times New Roman" w:hAnsi="Times New Roman" w:cs="Times New Roman"/>
          <w:i/>
          <w:sz w:val="28"/>
          <w:szCs w:val="28"/>
        </w:rPr>
        <w:t>7</w:t>
      </w:r>
    </w:p>
    <w:p w:rsidR="00E83088" w:rsidRPr="00E83088" w:rsidRDefault="00E83088" w:rsidP="00E83088">
      <w:pPr>
        <w:rPr>
          <w:rFonts w:ascii="Times New Roman" w:hAnsi="Times New Roman" w:cs="Times New Roman"/>
          <w:sz w:val="28"/>
          <w:szCs w:val="28"/>
        </w:rPr>
      </w:pPr>
    </w:p>
    <w:p w:rsidR="00E83088" w:rsidRPr="00E83088" w:rsidRDefault="00E83088" w:rsidP="00E83088">
      <w:pPr>
        <w:rPr>
          <w:rFonts w:ascii="Times New Roman" w:hAnsi="Times New Roman" w:cs="Times New Roman"/>
          <w:sz w:val="28"/>
          <w:szCs w:val="28"/>
        </w:rPr>
      </w:pPr>
    </w:p>
    <w:p w:rsidR="00E83088" w:rsidRPr="00E83088" w:rsidRDefault="00E83088" w:rsidP="00E83088">
      <w:pPr>
        <w:rPr>
          <w:rFonts w:ascii="Times New Roman" w:hAnsi="Times New Roman" w:cs="Times New Roman"/>
          <w:sz w:val="28"/>
          <w:szCs w:val="28"/>
        </w:rPr>
      </w:pPr>
    </w:p>
    <w:p w:rsidR="00E83088" w:rsidRDefault="00E83088" w:rsidP="00E8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088">
        <w:rPr>
          <w:rFonts w:ascii="Times New Roman" w:hAnsi="Times New Roman" w:cs="Times New Roman"/>
          <w:sz w:val="28"/>
          <w:szCs w:val="28"/>
        </w:rPr>
        <w:t>Конфликт интересов</w:t>
      </w:r>
    </w:p>
    <w:p w:rsidR="004A117E" w:rsidRPr="00E83088" w:rsidRDefault="004A117E" w:rsidP="00E8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088" w:rsidRPr="00E83088" w:rsidRDefault="00E83088" w:rsidP="004A1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88">
        <w:rPr>
          <w:rFonts w:ascii="Times New Roman" w:hAnsi="Times New Roman" w:cs="Times New Roman"/>
          <w:sz w:val="28"/>
          <w:szCs w:val="28"/>
        </w:rPr>
        <w:t xml:space="preserve">Я, </w:t>
      </w:r>
      <w:r w:rsidR="0068413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83088">
        <w:rPr>
          <w:rFonts w:ascii="Times New Roman" w:hAnsi="Times New Roman" w:cs="Times New Roman"/>
          <w:sz w:val="28"/>
          <w:szCs w:val="28"/>
        </w:rPr>
        <w:t>, заявляю об отсутствии конфликта интересов. Автор</w:t>
      </w:r>
      <w:r w:rsidR="00684131">
        <w:rPr>
          <w:rFonts w:ascii="Times New Roman" w:hAnsi="Times New Roman" w:cs="Times New Roman"/>
          <w:sz w:val="28"/>
          <w:szCs w:val="28"/>
        </w:rPr>
        <w:t>ы</w:t>
      </w:r>
      <w:r w:rsidRPr="00E83088">
        <w:rPr>
          <w:rFonts w:ascii="Times New Roman" w:hAnsi="Times New Roman" w:cs="Times New Roman"/>
          <w:sz w:val="28"/>
          <w:szCs w:val="28"/>
        </w:rPr>
        <w:t xml:space="preserve"> не получал</w:t>
      </w:r>
      <w:r w:rsidR="00684131">
        <w:rPr>
          <w:rFonts w:ascii="Times New Roman" w:hAnsi="Times New Roman" w:cs="Times New Roman"/>
          <w:sz w:val="28"/>
          <w:szCs w:val="28"/>
        </w:rPr>
        <w:t>и</w:t>
      </w:r>
      <w:r w:rsidRPr="00E83088">
        <w:rPr>
          <w:rFonts w:ascii="Times New Roman" w:hAnsi="Times New Roman" w:cs="Times New Roman"/>
          <w:sz w:val="28"/>
          <w:szCs w:val="28"/>
        </w:rPr>
        <w:t xml:space="preserve"> спонсорской поддержки и гонораров при написании данной статьи, а материалы статьи не использовались для чтения лекций в интересах фирм-производителей лекарственных препаратов.</w:t>
      </w:r>
    </w:p>
    <w:p w:rsidR="00E83088" w:rsidRPr="00E83088" w:rsidRDefault="00E83088" w:rsidP="00E83088">
      <w:pPr>
        <w:rPr>
          <w:rFonts w:ascii="Times New Roman" w:hAnsi="Times New Roman" w:cs="Times New Roman"/>
          <w:sz w:val="28"/>
          <w:szCs w:val="28"/>
        </w:rPr>
      </w:pPr>
    </w:p>
    <w:p w:rsidR="00D427FE" w:rsidRDefault="00D427FE">
      <w:pPr>
        <w:rPr>
          <w:rFonts w:ascii="Times New Roman" w:hAnsi="Times New Roman" w:cs="Times New Roman"/>
          <w:sz w:val="28"/>
          <w:szCs w:val="28"/>
        </w:rPr>
      </w:pPr>
    </w:p>
    <w:p w:rsidR="004A117E" w:rsidRDefault="004A117E">
      <w:pPr>
        <w:rPr>
          <w:rFonts w:ascii="Times New Roman" w:hAnsi="Times New Roman" w:cs="Times New Roman"/>
          <w:sz w:val="28"/>
          <w:szCs w:val="28"/>
        </w:rPr>
      </w:pPr>
    </w:p>
    <w:p w:rsidR="004A117E" w:rsidRDefault="004A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A117E" w:rsidRDefault="004A117E">
      <w:pPr>
        <w:rPr>
          <w:rFonts w:ascii="Times New Roman" w:hAnsi="Times New Roman" w:cs="Times New Roman"/>
          <w:sz w:val="28"/>
          <w:szCs w:val="28"/>
        </w:rPr>
      </w:pPr>
    </w:p>
    <w:p w:rsidR="00684131" w:rsidRDefault="00684131">
      <w:pPr>
        <w:rPr>
          <w:rFonts w:ascii="Times New Roman" w:hAnsi="Times New Roman" w:cs="Times New Roman"/>
          <w:sz w:val="28"/>
          <w:szCs w:val="28"/>
        </w:rPr>
      </w:pPr>
    </w:p>
    <w:p w:rsidR="004A117E" w:rsidRPr="00E83088" w:rsidRDefault="004A1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4A117E" w:rsidRPr="00E83088" w:rsidSect="00D4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88"/>
    <w:rsid w:val="00095A77"/>
    <w:rsid w:val="000D0AD9"/>
    <w:rsid w:val="00204C39"/>
    <w:rsid w:val="002E2D78"/>
    <w:rsid w:val="004A117E"/>
    <w:rsid w:val="006269F4"/>
    <w:rsid w:val="00684131"/>
    <w:rsid w:val="00812795"/>
    <w:rsid w:val="0086646D"/>
    <w:rsid w:val="009110B3"/>
    <w:rsid w:val="00AB168B"/>
    <w:rsid w:val="00AF254B"/>
    <w:rsid w:val="00C229C1"/>
    <w:rsid w:val="00D427FE"/>
    <w:rsid w:val="00DC005C"/>
    <w:rsid w:val="00E06682"/>
    <w:rsid w:val="00E1423F"/>
    <w:rsid w:val="00E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51A36-A777-466A-97F1-FDFC704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88"/>
    <w:pPr>
      <w:ind w:left="0" w:right="0"/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6646D"/>
    <w:pPr>
      <w:spacing w:before="400" w:after="60"/>
      <w:ind w:left="113" w:right="113"/>
      <w:contextualSpacing/>
      <w:jc w:val="center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6D"/>
    <w:pPr>
      <w:spacing w:before="120" w:after="60"/>
      <w:ind w:left="113" w:right="113"/>
      <w:contextualSpacing/>
      <w:jc w:val="center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646D"/>
    <w:pPr>
      <w:spacing w:before="120" w:after="60"/>
      <w:ind w:left="113" w:right="113"/>
      <w:contextualSpacing/>
      <w:jc w:val="center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6D"/>
    <w:pPr>
      <w:pBdr>
        <w:bottom w:val="single" w:sz="4" w:space="1" w:color="71A0DC" w:themeColor="text2" w:themeTint="7F"/>
      </w:pBdr>
      <w:spacing w:before="200" w:after="100"/>
      <w:ind w:left="113" w:right="113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6D"/>
    <w:pPr>
      <w:pBdr>
        <w:bottom w:val="single" w:sz="4" w:space="1" w:color="548DD4" w:themeColor="text2" w:themeTint="99"/>
      </w:pBdr>
      <w:spacing w:before="200" w:after="100"/>
      <w:ind w:left="113" w:right="113"/>
      <w:contextualSpacing/>
      <w:jc w:val="center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6D"/>
    <w:pPr>
      <w:pBdr>
        <w:bottom w:val="dotted" w:sz="8" w:space="1" w:color="938953" w:themeColor="background2" w:themeShade="7F"/>
      </w:pBdr>
      <w:spacing w:before="200" w:after="100"/>
      <w:ind w:left="113" w:right="113"/>
      <w:contextualSpacing/>
      <w:jc w:val="center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6D"/>
    <w:pPr>
      <w:pBdr>
        <w:bottom w:val="dotted" w:sz="8" w:space="1" w:color="938953" w:themeColor="background2" w:themeShade="7F"/>
      </w:pBdr>
      <w:spacing w:before="200" w:after="100"/>
      <w:ind w:left="113" w:right="113"/>
      <w:contextualSpacing/>
      <w:jc w:val="center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6D"/>
    <w:pPr>
      <w:spacing w:before="200" w:after="60"/>
      <w:ind w:left="113" w:right="113"/>
      <w:contextualSpacing/>
      <w:jc w:val="center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6D"/>
    <w:pPr>
      <w:spacing w:before="200" w:after="60"/>
      <w:ind w:left="113" w:right="113"/>
      <w:contextualSpacing/>
      <w:jc w:val="center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4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64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64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64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664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64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664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664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664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6646D"/>
    <w:pPr>
      <w:ind w:left="113" w:right="113"/>
      <w:jc w:val="center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86646D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664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6646D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664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6646D"/>
    <w:rPr>
      <w:b/>
      <w:bCs/>
      <w:spacing w:val="0"/>
    </w:rPr>
  </w:style>
  <w:style w:type="character" w:styleId="a9">
    <w:name w:val="Emphasis"/>
    <w:uiPriority w:val="20"/>
    <w:qFormat/>
    <w:rsid w:val="008664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6646D"/>
    <w:pPr>
      <w:ind w:left="113" w:right="113"/>
      <w:jc w:val="center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86646D"/>
    <w:pPr>
      <w:ind w:left="720" w:right="113"/>
      <w:contextualSpacing/>
      <w:jc w:val="center"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6646D"/>
    <w:pPr>
      <w:ind w:left="113" w:right="113"/>
      <w:jc w:val="center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6646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664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  <w:jc w:val="center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6646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6646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6646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664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664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664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664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director</cp:lastModifiedBy>
  <cp:revision>2</cp:revision>
  <dcterms:created xsi:type="dcterms:W3CDTF">2017-07-06T13:04:00Z</dcterms:created>
  <dcterms:modified xsi:type="dcterms:W3CDTF">2017-07-06T13:04:00Z</dcterms:modified>
</cp:coreProperties>
</file>